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eastAsia="zh-CN"/>
        </w:rPr>
        <w:t>【任胜功</w:t>
      </w:r>
      <w:bookmarkStart w:id="0" w:name="_GoBack"/>
      <w:bookmarkEnd w:id="0"/>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    任胜功（1970.1.29-），男，汉族，陕西渭南人，渭南张文轩红拳传习所副所长，渭南韩马红拳培训保护基地-汉马武馆馆长，2005年拜蓝田张文轩为师，刻苦习练红拳，擅长“启拳”、“六趟”、“燕青刀”、等。</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    2014年1月18日，陕西省红拳文化研究会授予“渭南韩马红拳培训保护基地”</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2015年</w:t>
      </w:r>
      <w:r>
        <w:rPr>
          <w:rFonts w:hint="eastAsia" w:ascii="宋体" w:hAnsi="宋体" w:eastAsia="宋体" w:cs="宋体"/>
          <w:sz w:val="24"/>
          <w:szCs w:val="32"/>
          <w:lang w:eastAsia="zh-CN"/>
        </w:rPr>
        <w:t>，</w:t>
      </w:r>
      <w:r>
        <w:rPr>
          <w:rFonts w:hint="eastAsia" w:ascii="宋体" w:hAnsi="宋体" w:eastAsia="宋体" w:cs="宋体"/>
          <w:sz w:val="24"/>
          <w:szCs w:val="32"/>
        </w:rPr>
        <w:t>渭南韩马红拳培训保护基地参加子洋杯首届青少年红拳大赛获团体二等奖</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2016年</w:t>
      </w:r>
      <w:r>
        <w:rPr>
          <w:rFonts w:hint="eastAsia" w:ascii="宋体" w:hAnsi="宋体" w:eastAsia="宋体" w:cs="宋体"/>
          <w:sz w:val="24"/>
          <w:szCs w:val="32"/>
          <w:lang w:eastAsia="zh-CN"/>
        </w:rPr>
        <w:t>，</w:t>
      </w:r>
      <w:r>
        <w:rPr>
          <w:rFonts w:hint="eastAsia" w:ascii="宋体" w:hAnsi="宋体" w:eastAsia="宋体" w:cs="宋体"/>
          <w:sz w:val="24"/>
          <w:szCs w:val="32"/>
        </w:rPr>
        <w:t>渭南韩马红拳培训保护基地参加黄龙杯第二届青少年红拳大赛获团体二等奖</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传承脉系：</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贺万庆——张凤鸣——张文轩——任胜功</w:t>
      </w:r>
    </w:p>
    <w:p>
      <w:pPr>
        <w:spacing w:line="360" w:lineRule="auto"/>
        <w:rPr>
          <w:rFonts w:hint="eastAsia" w:ascii="宋体" w:hAnsi="宋体" w:eastAsia="宋体" w:cs="宋体"/>
          <w:sz w:val="24"/>
          <w:szCs w:val="32"/>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D4D08"/>
    <w:rsid w:val="332860B0"/>
    <w:rsid w:val="57FD4D08"/>
    <w:rsid w:val="614D1F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2016-10-21T07:36:00Z</dcterms:created>
  <dc:creator>Administrator</dc:creator>
  <cp:lastModifiedBy>Administrator</cp:lastModifiedBy>
  <dcterms:modified xsi:type="dcterms:W3CDTF">2016-10-21T07:37:38Z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