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【白义海】</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白义海</w:t>
      </w:r>
      <w:r>
        <w:rPr>
          <w:rFonts w:hint="eastAsia" w:ascii="宋体" w:hAnsi="宋体" w:eastAsia="宋体" w:cs="宋体"/>
          <w:sz w:val="24"/>
          <w:szCs w:val="32"/>
          <w:lang w:eastAsia="zh-CN"/>
        </w:rPr>
        <w:t>（</w:t>
      </w:r>
      <w:r>
        <w:rPr>
          <w:rFonts w:hint="eastAsia" w:ascii="宋体" w:hAnsi="宋体" w:eastAsia="宋体" w:cs="宋体"/>
          <w:sz w:val="24"/>
          <w:szCs w:val="32"/>
        </w:rPr>
        <w:t>1970</w:t>
      </w:r>
      <w:r>
        <w:rPr>
          <w:rFonts w:hint="eastAsia" w:ascii="宋体" w:hAnsi="宋体" w:eastAsia="宋体" w:cs="宋体"/>
          <w:sz w:val="24"/>
          <w:szCs w:val="32"/>
          <w:lang w:val="en-US" w:eastAsia="zh-CN"/>
        </w:rPr>
        <w:t>-）</w:t>
      </w:r>
      <w:r>
        <w:rPr>
          <w:rFonts w:hint="eastAsia" w:ascii="宋体" w:hAnsi="宋体" w:eastAsia="宋体" w:cs="宋体"/>
          <w:sz w:val="24"/>
          <w:szCs w:val="32"/>
        </w:rPr>
        <w:t>，</w:t>
      </w:r>
      <w:r>
        <w:rPr>
          <w:rFonts w:hint="eastAsia" w:ascii="宋体" w:hAnsi="宋体" w:eastAsia="宋体" w:cs="宋体"/>
          <w:sz w:val="24"/>
          <w:szCs w:val="32"/>
          <w:lang w:val="en-US" w:eastAsia="zh-CN"/>
        </w:rPr>
        <w:t>男，</w:t>
      </w:r>
      <w:r>
        <w:rPr>
          <w:rFonts w:hint="eastAsia" w:ascii="宋体" w:hAnsi="宋体" w:eastAsia="宋体" w:cs="宋体"/>
          <w:sz w:val="24"/>
          <w:szCs w:val="32"/>
        </w:rPr>
        <w:t>回族，“中华真功夫”系列项目武术顾问。</w:t>
      </w:r>
      <w:bookmarkStart w:id="1" w:name="_GoBack"/>
      <w:bookmarkEnd w:id="1"/>
      <w:r>
        <w:rPr>
          <w:rFonts w:hint="eastAsia" w:ascii="宋体" w:hAnsi="宋体" w:eastAsia="宋体" w:cs="宋体"/>
          <w:sz w:val="24"/>
          <w:szCs w:val="32"/>
        </w:rPr>
        <w:t>甘肃平凉人，毕业于</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"http://baike.baidu.com/view/296645.htm" \t "http://baike.baidu.com/_blank" </w:instrText>
      </w:r>
      <w:r>
        <w:rPr>
          <w:rFonts w:hint="eastAsia" w:ascii="宋体" w:hAnsi="宋体" w:eastAsia="宋体" w:cs="宋体"/>
          <w:sz w:val="24"/>
          <w:szCs w:val="32"/>
        </w:rPr>
        <w:fldChar w:fldCharType="separate"/>
      </w:r>
      <w:r>
        <w:rPr>
          <w:rFonts w:hint="eastAsia" w:ascii="宋体" w:hAnsi="宋体" w:eastAsia="宋体" w:cs="宋体"/>
          <w:sz w:val="24"/>
          <w:szCs w:val="32"/>
        </w:rPr>
        <w:t>西北师范大学体育学院</w:t>
      </w:r>
      <w:r>
        <w:rPr>
          <w:rFonts w:hint="eastAsia" w:ascii="宋体" w:hAnsi="宋体" w:eastAsia="宋体" w:cs="宋体"/>
          <w:sz w:val="24"/>
          <w:szCs w:val="32"/>
        </w:rPr>
        <w:fldChar w:fldCharType="end"/>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国际武术</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"http://baike.baidu.com/view/334448.htm"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散手道</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黑带八段，</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"http://baike.baidu.com/view/621277.htm"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崆峒派</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第十一代</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"http://baike.baidu.com/view/6494021.htm"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掌派人</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rPr>
        <w:t>。</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原</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"http://baike.baidu.com/view/926656.htm"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中国武警</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、特警功夫特聘教官。现任中华</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"http://baike.baidu.com/view/1172560.htm"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崆峒</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武道联盟主席、中国民间武术家联合会副主席、UIC</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"http://baike.baidu.com/view/411274.htm"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联合国际学院</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持聘教授。崆峒功夫表演团团长兼总编导 、广东崆峒功夫水霖培训基地总监、国际意力太极擂台推手总会顾问、</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"http://baike.baidu.com/view/3437247.htm"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中国武侠文学学会</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顾问、</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"http://baike.baidu.com/view/2693535.htm"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海南周易影视制作公司</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动作指导、中华传统武医养生专家顾问、中国老年医疗保健康复专家委员会执行委员会专家委员、</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"http://baike.baidu.com/view/267236.htm"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中国少年儿童文化艺术基金会</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少儿医疗保健康复委员会执行委员。</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7岁时跟随时任平凉武术协会主席的舅父马明星学习传统武术；后拜西北崆峒武术名家兰振清学习飞龙刀、双刀进枪对练、剑、棍、枪、九节鞭、两节棍、绳镖、佛尘、扇、石锁功、弹腿功、</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"http://baike.baidu.com/view/936901.htm" \t "http://baike.baidu.com/_blank" </w:instrText>
      </w:r>
      <w:r>
        <w:rPr>
          <w:rFonts w:hint="eastAsia" w:ascii="宋体" w:hAnsi="宋体" w:eastAsia="宋体" w:cs="宋体"/>
          <w:sz w:val="24"/>
          <w:szCs w:val="32"/>
        </w:rPr>
        <w:fldChar w:fldCharType="separate"/>
      </w:r>
      <w:r>
        <w:rPr>
          <w:rFonts w:hint="eastAsia" w:ascii="宋体" w:hAnsi="宋体" w:eastAsia="宋体" w:cs="宋体"/>
          <w:sz w:val="24"/>
          <w:szCs w:val="32"/>
        </w:rPr>
        <w:t>小洪拳</w:t>
      </w:r>
      <w:r>
        <w:rPr>
          <w:rFonts w:hint="eastAsia" w:ascii="宋体" w:hAnsi="宋体" w:eastAsia="宋体" w:cs="宋体"/>
          <w:sz w:val="24"/>
          <w:szCs w:val="32"/>
        </w:rPr>
        <w:fldChar w:fldCharType="end"/>
      </w:r>
      <w:r>
        <w:rPr>
          <w:rFonts w:hint="eastAsia" w:ascii="宋体" w:hAnsi="宋体" w:eastAsia="宋体" w:cs="宋体"/>
          <w:sz w:val="24"/>
          <w:szCs w:val="32"/>
        </w:rPr>
        <w:t>、母子拳、崆峒对练、双鞭进枪、</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"http://baike.baidu.com/view/82256.htm" \t "http://baike.baidu.com/_blank" </w:instrText>
      </w:r>
      <w:r>
        <w:rPr>
          <w:rFonts w:hint="eastAsia" w:ascii="宋体" w:hAnsi="宋体" w:eastAsia="宋体" w:cs="宋体"/>
          <w:sz w:val="24"/>
          <w:szCs w:val="32"/>
        </w:rPr>
        <w:fldChar w:fldCharType="separate"/>
      </w:r>
      <w:r>
        <w:rPr>
          <w:rFonts w:hint="eastAsia" w:ascii="宋体" w:hAnsi="宋体" w:eastAsia="宋体" w:cs="宋体"/>
          <w:sz w:val="24"/>
          <w:szCs w:val="32"/>
        </w:rPr>
        <w:t>金钟罩</w:t>
      </w:r>
      <w:r>
        <w:rPr>
          <w:rFonts w:hint="eastAsia" w:ascii="宋体" w:hAnsi="宋体" w:eastAsia="宋体" w:cs="宋体"/>
          <w:sz w:val="24"/>
          <w:szCs w:val="32"/>
        </w:rPr>
        <w:fldChar w:fldCharType="end"/>
      </w:r>
      <w:r>
        <w:rPr>
          <w:rFonts w:hint="eastAsia" w:ascii="宋体" w:hAnsi="宋体" w:eastAsia="宋体" w:cs="宋体"/>
          <w:sz w:val="24"/>
          <w:szCs w:val="32"/>
        </w:rPr>
        <w:t>、</w:t>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HYPERLINK "http://baike.baidu.com/view/479519.htm" \t "http://baike.baidu.com/_blank" </w:instrText>
      </w:r>
      <w:r>
        <w:rPr>
          <w:rFonts w:hint="eastAsia" w:ascii="宋体" w:hAnsi="宋体" w:eastAsia="宋体" w:cs="宋体"/>
          <w:sz w:val="24"/>
          <w:szCs w:val="32"/>
        </w:rPr>
        <w:fldChar w:fldCharType="separate"/>
      </w:r>
      <w:r>
        <w:rPr>
          <w:rFonts w:hint="eastAsia" w:ascii="宋体" w:hAnsi="宋体" w:eastAsia="宋体" w:cs="宋体"/>
          <w:sz w:val="24"/>
          <w:szCs w:val="32"/>
        </w:rPr>
        <w:t>硬气功</w:t>
      </w:r>
      <w:r>
        <w:rPr>
          <w:rFonts w:hint="eastAsia" w:ascii="宋体" w:hAnsi="宋体" w:eastAsia="宋体" w:cs="宋体"/>
          <w:sz w:val="24"/>
          <w:szCs w:val="32"/>
        </w:rPr>
        <w:fldChar w:fldCharType="end"/>
      </w:r>
      <w:r>
        <w:rPr>
          <w:rFonts w:hint="eastAsia" w:ascii="宋体" w:hAnsi="宋体" w:eastAsia="宋体" w:cs="宋体"/>
          <w:sz w:val="24"/>
          <w:szCs w:val="32"/>
        </w:rPr>
        <w:t>、街头防暴术、擒拿等；</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1995年</w:t>
      </w:r>
      <w:r>
        <w:rPr>
          <w:rFonts w:hint="eastAsia" w:ascii="宋体" w:hAnsi="宋体" w:eastAsia="宋体" w:cs="宋体"/>
          <w:sz w:val="24"/>
          <w:szCs w:val="32"/>
          <w:lang w:eastAsia="zh-CN"/>
        </w:rPr>
        <w:t>，</w:t>
      </w:r>
      <w:r>
        <w:rPr>
          <w:rFonts w:hint="eastAsia" w:ascii="宋体" w:hAnsi="宋体" w:eastAsia="宋体" w:cs="宋体"/>
          <w:sz w:val="24"/>
          <w:szCs w:val="32"/>
        </w:rPr>
        <w:t>拜东渡回国的崆峒派第十代掌派人燕飞霞为师，系统的学习了崆峒派武术。</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2005年</w:t>
      </w:r>
      <w:r>
        <w:rPr>
          <w:rFonts w:hint="eastAsia" w:ascii="宋体" w:hAnsi="宋体" w:eastAsia="宋体" w:cs="宋体"/>
          <w:sz w:val="24"/>
          <w:szCs w:val="32"/>
          <w:lang w:eastAsia="zh-CN"/>
        </w:rPr>
        <w:t>，</w:t>
      </w:r>
      <w:r>
        <w:rPr>
          <w:rFonts w:hint="eastAsia" w:ascii="宋体" w:hAnsi="宋体" w:eastAsia="宋体" w:cs="宋体"/>
          <w:sz w:val="24"/>
          <w:szCs w:val="32"/>
        </w:rPr>
        <w:t>师傅燕飞霞逝世后，接任崆峒派传承大印。</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2013年，国际武术文化传播大使</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2012年，中华武侠文化节武术传承优秀奖</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2011年，</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"http://baike.baidu.com/view/15334.htm"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中华武术</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论坛武术产业推动奖</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2009年，全球武林领袖武术艺术成就奖</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2008年，国际擂台</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"http://baike.baidu.com/view/498260.htm"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太极推手</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75公斤冠军</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2007年，国际武术节太极/劲道两项金奖</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2006年，全球功夫之星</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1988年，参加由</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"http://baike.baidu.com/view/460499.htm"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平凉市</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武协主办的</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"http://baike.baidu.com/view/1150198.htm"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崆峒武术</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比赛，飞龙刀、飞龙枪获二等奖，双鞭进枪、棍进枪获得一等奖。</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1999年，参加甘肃省“崆峒杯”武术大赛，枪、崆峒太极拳、</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"http://baike.baidu.com/view/240920.htm"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九节鞭</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各获一等奖。</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1999年，受</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"http://baike.baidu.com/view/30339.htm"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少林武术</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团的邀请与英国文一龙先生参加</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"http://baike.baidu.com/view/3474090.htm"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武术论坛</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大会。</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1999年10月，受特鲁海勒·加里·安德鲁之邀到英国武术馆担任武术总教练。</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2000年，受芬兰电视台邀请，带剧组到各地采访武林届民间武术奇葩，包括</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"http://baike.baidu.com/view/1761.htm"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少林寺</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"http://baike.baidu.com/view/2613.htm"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武当山</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"http://baike.baidu.com/view/8098.htm"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崆峒山</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、天水等各地民间武术高手。</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2002年，受邀于中国武警8074部队担任功夫教官，传授官兵两节棍实操，摛拿格斗、近身博击术、四手对练等，获得全体官兵一致好评。</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2003年，开始在东莞</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"http://baike.baidu.com/view/2632972.htm"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水霖学校</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开展崆峒武术基地，参加香港、东莞、深圳、广州、北京等地各种大型活动比赛，获得金牌奖牌无数。</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2004年，受崆峒派第十代掌派人燕飞霞传承，接受传承大印及相关崆峒</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"http://baike.baidu.com/view/30476.htm"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武术套路</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资料及秘籍。</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2005年5月，传承师父遗志，并开始参加各种武术活动，于</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"http://baike.baidu.com/view/4988.htm"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武术之乡</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佛山参加武术论坛大会，在此首此展示了崆峒功夫的魄力，为武术道路打下坚实基础。</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2005年8月，参加第五届全国武术馆校武术比赛，大会上与崆峒师兄弟郭耀开、</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"http://baike.baidu.com/view/273889.htm"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张勇</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、关睦正燕和花舞影五人同时段表演了</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"http://baike.baidu.com/view/6202401.htm"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崆峒太极拳</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"http://baike.baidu.com/view/5753517.htm"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先天十八罗汉手</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、笑傲乾坤风流扇、达摩神功和气功</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"http://baike.baidu.com/view/5546105.htm"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花架拳</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五项崆峒绝技（甘肃·平凉）。</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2006年，参加全球功夫之星大赛，彰显魅力崆峒（广东·深圳）。</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2007年8月，于平凉参加“全国武术散打精英赛暨平凉崆峒文化旅游节”，并带领美国、英国、俄罗斯、马来西亚、香港、台湾等各国武术界名人参加此次交流活动，为大会交流增添色彩。</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2008年，在珠海UIC联合大学普及崆峒武道身安全</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"http://baike.baidu.com/view/4497424.htm"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防卫体育</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课程。</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2008年，带崆峒派弟子于北京迎奥运。</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2008年3月，“迎奥运杯”</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"http://baike.baidu.com/view/8046761.htm"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第六届香港国际武术节</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“暨世界武术精英大汇演”。（香港）</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2008年6月，参加“中国第三届民间武林大会”。（湖南·新宁）</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2009年9月，作为崆峒掌派人参加首届侠文化节，武林各大门派传人少林、武当、崆峒、</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"http://baike.baidu.com/view/194442.htm"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青城</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、峨眉、昆仑和梅花螳螂中国武林七侠齐齐亮相，掀起了新的篇章！（山东·芜莱）</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2009年10月，作为崆峒掌派人受邀参加“中国第四届武林大会黄果树浩翔杯&lt;武林巅峰对决〉”武术交流活动，中国二十大武术门派掌门人及传人前来助阵，由国家级裁判严把比赛规则，秉着公平、公正的竞赛规则，打造出精彩而又高水准的武术赛事。</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2009年10月，受邀于上海</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"http://baike.baidu.com/view/172293.htm"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松江</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"http://baike.baidu.com/view/614531.htm"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影视城</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为古龙小说《</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"http://baike.baidu.com/view/46523.htm"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七种武器</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"http://baike.baidu.com/view/186032.htm"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孔雀翎</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》做功夫指导（上海）。</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2009年12月，作为崆峒掌派人受邀参加于澳门举行的“全球武林领袖大会”，并获武术成就奖。</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2010年1月，作为崆峒掌派人受邀参加“天下英雄会”，各掌派人亮相于</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"http://baike.baidu.com/view/210736.htm"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北京卫视</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，同时参加天下第一武指</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"http://baike.baidu.com/view/212524.htm"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袁和平</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执导的《苏乞儿》全球首映礼。</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2010年1月，参加《全球功夫网》名人访谈节目录制。（北京）</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2010年2月，受平凉电视台采访，参加《走近百姓》节目录制。</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2010年4月，作为崆峒掌派人受邀，由“</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"http://baike.baidu.com/view/25860.htm"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中国致公党</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”和 “台湾国际洪门”联合举办的“2010海峡两岸中华武术论坛”，与台湾</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"http://baike.baidu.com/view/41862.htm"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亲民党</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"http://baike.baidu.com/view/31122.htm"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宋楚瑜</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主席共举杯，与政协常委、中国致公党中央委员会副主席</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"http://baike.baidu.com/view/568386.htm"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李卓彬</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交流传统武术文化，并受武术界极具影响力的国际洪门中华总会主席刘沛勋热情接待和参观其总部。（台湾）</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2010年4月，做为武医养生专家顾问及崆峒掌派人受邀参加由中华武术研究学会主办的“中华武医养生学术研讨会”。（广东·珠海）</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2010年8月，受</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"http://baike.baidu.com/view/773317.htm"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CCTV-5</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"http://baike.baidu.com/view/384571.htm"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体育人间</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》采访：问道崆峒，仁者演义。</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2010年10月，成立中华崆峒武道联盟，先后在东莞、广州、惠州、佛山、深圳、平凉等地开展武道基地。</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2010年11月，做为崆峒掌派人受邀“第五届全国武林大会”暨中华武术与生命科学国际论坛，各门派掌门人、各路武林英雄相约西安论剑。（陕西·西安）</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2011年4月，作为崆峒掌派人受邀参加合肥举行的“第五海峡两岸中华武术论坛”，由中国致公党中央委员会主办，致公党安徽省委承办，来自大陆、台湾、</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"http://baike.baidu.com/view/7698393.htm"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香港、澳门</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两岸四地武术界的专家学者和相关人士150余人参加了论坛。 （安徽·合肥）</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2011年5月28日，受邀参加由</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"http://baike.baidu.com/view/522562.htm"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国家体育总局</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和</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"http://baike.baidu.com/view/3269680.htm"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河南省人民政府</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主办、</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"http://baike.baidu.com/view/1763829.htm"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中国航空运动协会</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承办的“第三届中国（安阳）国际航空运动旅游节”，各武林掌门人出席。（河南·安阳）</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2011年11月14日，作为崆峒掌派人受邀参加“第六届全国武林大会贵州大成拳VS泰拳及跆拳道对抗赛”武术高峰论坛。</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2011年12月，受邀参加“中华武林高峰论坛暨第二届中华武医养生学术研讨大会”，获“武术产业推动奖”。</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2011年12月，受邀于深圳</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"http://baike.baidu.com/view/1269599.htm"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观澜湖</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出席“非常道论坛——中和之道”，在现场精彩讲解了</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"http://baike.baidu.com/view/6022617.htm"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崆峒太极</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养生之中和之道。</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2012年3月，受中国武侠文学学会邀请，携崆峒派弟子出席“第26届中国·</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"http://baike.baidu.com/view/2591074.htm"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成都国际桃花节</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暨中华首届武侠文化节”。节会上，与武术界名流</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"http://baike.baidu.com/view/1095542.htm"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吴信良</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"http://baike.baidu.com/view/1768235.htm"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游玄德</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"http://baike.baidu.com/view/2510417.htm"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刘绥滨</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及文学名流</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"http://baike.baidu.com/view/33882.htm"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冯骥才</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"http://baike.baidu.com/view/2037.htm"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贾平凹</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"http://baike.baidu.com/view/5924.htm"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余秋雨</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"http://baike.baidu.com/view/5024.htm"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黄易</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"http://baike.baidu.com/view/25715.htm"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柳残阳</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"http://baike.baidu.com/view/3500.htm"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温瑞安</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"http://baike.baidu.com/view/107872.htm"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孔庆东</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"http://baike.baidu.com/view/471352.htm"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龚鹏程</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"http://baike.baidu.com/view/731324.htm"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高洪波</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等一同为成都武侠文化产业园的建设建言献策。</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2012年3月，受邀接受武术媒体网站《武术网》名家专访。</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2012年4月，受邀为北京</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"http://baike.baidu.com/view/2691218.htm"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空达维尔医学研究院</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外教研究员传授崆峒派玄空门养生功法和防身功法。</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2012年4月，白义海携</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"http://baike.baidu.com/view/80869.htm"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巴蜀</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"http://baike.baidu.com/view/34492.htm"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少林拳</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代表</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"http://baike.baidu.com/view/5069577.htm"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张邦元</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与峨眉赵门武术研究会会长</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"http://baike.baidu.com/view/4965788.htm"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肖清</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黄参加江苏综艺频道《</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"http://baike.baidu.com/view/2156142.htm"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非常不一班</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》节目录制。</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2012年5月，受湖南卫视《</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"http://baike.baidu.com/view/592578.htm"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天天向上</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》节目组邀请，白义海率崆峒弟子</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"http://baike.baidu.com/view/202329.htm"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王俊</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、丁允征和黄靓参与了《天天向上》120601期的节目录制。</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2012年7月，受邀于第二届中非民间论坛上进行传统崆峒民间功夫展演，</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"http://baike.baidu.com/view/27362.htm"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习近平</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"http://baike.baidu.com/view/34837.htm"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孙家正</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和非洲30多个国家的100多位前政要和第一夫人、知名人士、专家学者等出席论坛！</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2012年7月，出席中华崆峒武道联盟平凉分会一周年庆典及揭牌仪式。</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2012年8月，受江苏卫视邀请，参与《</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"http://baike.baidu.com/view/5839501.htm"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非常了得</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》2.0版20120912期节目录制，为中华武术门派传承人正名。</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2012年8月，出席中华崆峒武道联盟青岛分会揭牌仪式。</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2012年9月，参与国际和平日纪念活动暨中国——东南亚和平发展论坛。</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2012年12月，携中华崆峒武道联盟平凉、青岛分会负责人出席第七届全国武林大会，与33为武术流派传承人同台展演独门绝技。</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2012年12月，出席中国社会福利基金会普世慈善基金启动仪式。</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2013年1月，和少林寺方丈</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"http://baike.baidu.com/view/238926.htm"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释永信</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、中国人民大学领导等北京艺术界知名人士共同出席白旦卓玛伏义图作品世界巡回展之北京展。</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2013年1月，与中华崆峒武道联盟青岛分会秘书长白安有一起录制旅游卫视《天才9宫格》。</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2013年1月，与著名书法家、唐代大书法家</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"http://baike.baidu.com/view/4146.htm"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颜真卿</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三十六代孙</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"http://baike.baidu.com/view/4840507.htm"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rPr>
        <w:t>颜之江</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老师文物结合，录制中央电视台环保春晚，并共同倡导保护环境。</w:t>
      </w:r>
      <w:bookmarkStart w:id="0" w:name="ref_[1]_4749347"/>
      <w:r>
        <w:rPr>
          <w:rFonts w:hint="eastAsia" w:ascii="宋体" w:hAnsi="宋体" w:eastAsia="宋体" w:cs="宋体"/>
          <w:sz w:val="24"/>
          <w:szCs w:val="32"/>
          <w:lang w:val="en-US" w:eastAsia="zh-CN"/>
        </w:rPr>
        <w:t> </w:t>
      </w:r>
      <w:bookmarkEnd w:id="0"/>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2013年3月，接受武术在线网《武术大家访谈录》节目组采访，为网友讲解了崆峒派武术的健身效用，并告诫网友习武要注重武德修养。</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2013年3月，受邀出席庆两会·迎新春《民族百花》美术交流展。</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2013年4月，出席全国安全防卫体系教学研讨会。</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2013年5月，受邀录制湖北卫视《挑战女人帮》。</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2013年5月，受邀出席大型舞台剧《太极图》首发式。</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2013年5月，《水墨中国网》专访。</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2013年5月，受邀参加《诗词中国》百集纪录片录制。</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2013年5月，出席第三届东亚武术交流大会，被评为国际武术文化传播大使。</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2013年8月，与少林、武当、青城、崂山等武术界十一大流派传承人受邀出席中国·特克斯“天山文化周”活动暨第二届中国·特克斯摄影大赛”。</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2013年8月，与少林、武当、青城、崂山等武术界十一大流派传承人受邀出席天山论道活动（即网传“天山武林大会”）。</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2013年8月，接受新疆第一门户网站——《亚心网》专访。</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2013年8月，做客新浪微博《微访谈》，与网友在线互动，解答网友关心的崆峒武术疑问。</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2013年8月，为《太极之旅》游学班第一站崆峒山站50多位中国知名企业家讲解崆峒养生功法。</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2013年9月，受邀出席第二届夏季青年奥林匹克运动会倒计时系列活动——“青奥徽宝·五洲和玺”首发仪式。</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2013年9月，受邀出席由中央老干部健康工作委员会发起、中央老干部健康工作委员会四川武术养生专业委员会承办的“首届武术养生高峰会”活动。</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2013年9月，携弟子出席第八届全国武林大会。</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2013年9月，接受《中国民族报》记者专访。</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2013年10月，参加由太极网在永年广府城举办的“广府论道”活动。</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2013年10月，受邀出席由中央民族大学主办的庆祝古尔邦节活动。</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2013年10月，受邀出席中国·庐江首届武术太极演示大会。</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2013年12月，成立中华崆峒武道联盟定西分会，与甘肃省武术协会常委、副秘书长、定西市武术协会主席李志昌为中华崆峒武道联盟定西分会揭牌。</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2014年1月，出席在国家大剧院举办的《诗词中国》“怀乡诗主题沙龙”活动。</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2014年2月，受邀录制湖北卫视《谁是我家人》。</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2014年5月，接受《全球功夫网》专访，为记者介绍了崆峒派武术的发展历史及特色。</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2014年5月，受邀出席第三届“白云杯”太极拳(扇)市区邀请赛，现场展示正宗崆峒太极拳。</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2014年6月，受邀出席约旦独立日暨约旦建军节招待会活动。</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2014年6月，录制CCTV-4中文国际频道《流行无限》。</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2014年6月，做客北京电视台生活频道《生活面对面》。</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2014年6月，受邀出席巴勒斯坦灾难日66周年纪念活动。</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2014年6月，受邀出席伊朗国父霍梅尼逝世25周年纪念活动。</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2014年6月，受邀出席由中共中央统战部、国家民委、国务院国资委和全国政协民族宗教委员会共同支持，中国民族贸易促进会发起的同心圆梦·美丽中国行全国民族地区综合援助计划启动仪式暨走进新疆、内蒙古、贵州黔东南新闻发布会。</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2014年6月，受邀录制甘肃卫视由郭德纲柳岩联手主持的大型文化综艺脱口秀节目《大国文化》。</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2014年6月，携徒子徒孙受邀出席CCTV—发现之旅频道大型武术纪录片《高手在民间》开机仪式暨新闻发布会。</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传承脉系：</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第一代：飞虹子，唐朝甘肃</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第二代：飞绥子，宋朝甘肃</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第三代：云离子，元朝甘肃</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第四代：飞云子(黄衫客)，明朝甘肃</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第五代：眉姑(女)，清朝四川</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第六代：飞尘子(曲一洪)，清朝四川</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第七代：陆尘子，清朝湖南</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第八代：袁一飞，清朝广东</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第九代：</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"http://baike.baidu.com/view/5498702.htm"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lang w:val="en-US" w:eastAsia="zh-CN"/>
        </w:rPr>
        <w:t>胡飞子</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"http://baike.baidu.com/view/4819371.htm"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lang w:val="en-US" w:eastAsia="zh-CN"/>
        </w:rPr>
        <w:t>胡惠民</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)，民国浙江·平湖</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第十代：</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"http://baike.baidu.com/view/1358771.htm"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lang w:val="en-US" w:eastAsia="zh-CN"/>
        </w:rPr>
        <w:t>燕飞霞</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"http://baike.baidu.com/view/835742.htm"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lang w:val="en-US" w:eastAsia="zh-CN"/>
        </w:rPr>
        <w:t>王进</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），吉林</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第十一代：</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"http://baike.baidu.com/view/4749347.htm" \t "http://baike.baidu.com/_blank" </w:instrText>
      </w:r>
      <w:r>
        <w:rPr>
          <w:rFonts w:hint="eastAsia" w:ascii="宋体" w:hAnsi="宋体" w:eastAsia="宋体" w:cs="宋体"/>
          <w:sz w:val="24"/>
          <w:szCs w:val="32"/>
          <w:lang w:val="en-US" w:eastAsia="zh-CN"/>
        </w:rPr>
        <w:fldChar w:fldCharType="separate"/>
      </w:r>
      <w:r>
        <w:rPr>
          <w:rFonts w:hint="eastAsia" w:ascii="宋体" w:hAnsi="宋体" w:eastAsia="宋体" w:cs="宋体"/>
          <w:sz w:val="24"/>
          <w:szCs w:val="32"/>
          <w:lang w:val="en-US" w:eastAsia="zh-CN"/>
        </w:rPr>
        <w:t>白义海</w:t>
      </w:r>
      <w:r>
        <w:rPr>
          <w:rFonts w:hint="eastAsia"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，甘肃·平凉</w:t>
      </w:r>
    </w:p>
    <w:p>
      <w:pPr>
        <w:spacing w:line="360" w:lineRule="auto"/>
        <w:rPr>
          <w:rFonts w:hint="eastAsia" w:ascii="宋体" w:hAnsi="宋体" w:eastAsia="宋体" w:cs="宋体"/>
          <w:sz w:val="24"/>
          <w:szCs w:val="32"/>
        </w:rPr>
      </w:pPr>
    </w:p>
    <w:p>
      <w:pPr>
        <w:spacing w:line="360" w:lineRule="auto"/>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HGHeiseiKakugothictaiW3">
    <w:altName w:val="Yu Gothic"/>
    <w:panose1 w:val="020B0409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Yu Gothic UI Semilight">
    <w:altName w:val="Yu Gothic"/>
    <w:panose1 w:val="020B0400000000000000"/>
    <w:charset w:val="80"/>
    <w:family w:val="auto"/>
    <w:pitch w:val="default"/>
    <w:sig w:usb0="00000000" w:usb1="00000000"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700F4"/>
    <w:rsid w:val="34881F3C"/>
    <w:rsid w:val="37D8392D"/>
    <w:rsid w:val="3C6E2A4A"/>
    <w:rsid w:val="3D380B9B"/>
    <w:rsid w:val="3E7E5396"/>
    <w:rsid w:val="5328368E"/>
    <w:rsid w:val="56E26D45"/>
    <w:rsid w:val="57081CA9"/>
    <w:rsid w:val="5A9802C7"/>
    <w:rsid w:val="65C45983"/>
    <w:rsid w:val="71D957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超级大大西瓜头</dc:creator>
  <cp:lastModifiedBy>Administrator</cp:lastModifiedBy>
  <dcterms:modified xsi:type="dcterms:W3CDTF">2016-10-17T09:56:35Z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