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8"/>
        </w:rPr>
        <w:t>陈金龙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陈金龙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</w:rPr>
        <w:t>1948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8"/>
        </w:rPr>
        <w:t>5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28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男，汉族，</w:t>
      </w:r>
      <w:r>
        <w:rPr>
          <w:rFonts w:hint="eastAsia" w:ascii="宋体" w:hAnsi="宋体" w:eastAsia="宋体" w:cs="宋体"/>
          <w:sz w:val="24"/>
          <w:szCs w:val="28"/>
        </w:rPr>
        <w:t>福建福州人，中国武术七段，福州市九香拳社创办人，福州市台江区非物质文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化遗产项目义香犬法（义香拳）代表性传承人，精攻狗拳、狗棍等下盘拳术与器械。受先辈影响，自幼嗜武，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8"/>
        </w:rPr>
        <w:t>岁开始学拳,广拜名师，精通多门武艺。十八般兵器，拿得起，放得下,几十年传统武术教学主线只有一条地术犬法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特别是把福州地术犬法作为他的毕生的教学“保留节目”。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为传承保护福州本土优秀传统武术文化，经过半个世纪的不懈努力，挽救了失传已久的福州本土的地术犬法的基本功法、技理和套路。有基本功法36式、套路“七星坠地”、“三狮滚”和“十八滚”等共一百零八式。这套拳术的套路、技法、练功法、实战攻防理念等诸方面与其它同类拳术风格存在差异。几十年来，始终以开放包容的姿态接纳各方学员，凡对传统文化、传统拳法、棍法及少林功夫等有兴趣者，无论老少，无论哪个门派，只要真心实意，都热心指导，无私传授。其义务教学传承拳法的事迹被新华网、福州新闻网和东南网等多家媒体报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曾获1987年福州市传统武术锦标赛一等奖；1993年2月泉州南少林传统武术优秀奖；1993年11月国际武术观摩大会金狮奖；1998年福州建城2200年群英大会获拳一等奖、春秋大刀一等获；2010年第二届海峡论坛•海峡两岸体育交流大赛暨传统武术交流大赛狗拳、狗棍金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发表的论著有《简介福建南少林狗拳（地术犬法）》、《狗棍（地术棍）擒拿术》、《地术棍（狗棍）套路图解》、《福州地术法》等。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AE"/>
    <w:rsid w:val="00143382"/>
    <w:rsid w:val="002205AE"/>
    <w:rsid w:val="00400990"/>
    <w:rsid w:val="00453B7F"/>
    <w:rsid w:val="007E3771"/>
    <w:rsid w:val="008667BC"/>
    <w:rsid w:val="00963ABE"/>
    <w:rsid w:val="00A94858"/>
    <w:rsid w:val="00B726ED"/>
    <w:rsid w:val="00C2029F"/>
    <w:rsid w:val="00C22526"/>
    <w:rsid w:val="00C359C0"/>
    <w:rsid w:val="00E1577A"/>
    <w:rsid w:val="00F254E3"/>
    <w:rsid w:val="00F86F97"/>
    <w:rsid w:val="1DC53F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25A5B-F5DA-4B0B-AE22-01CE07D91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2016-10-11T09:29:00Z</dcterms:created>
  <dc:creator>chenguangming</dc:creator>
  <cp:lastModifiedBy>Administrator</cp:lastModifiedBy>
  <dcterms:modified xsi:type="dcterms:W3CDTF">2016-10-17T06:47:58Z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