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【孙铁海】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孙铁海（1961-），男，汉族，“中华真功夫”系列项目功夫展示团成员。生于北京，中国武术协会会员、</w:t>
      </w:r>
      <w:bookmarkStart w:id="0" w:name="_GoBack"/>
      <w:bookmarkEnd w:id="0"/>
      <w:r>
        <w:rPr>
          <w:rFonts w:hint="eastAsia" w:ascii="宋体" w:hAnsi="宋体" w:eastAsia="宋体" w:cs="宋体"/>
          <w:sz w:val="24"/>
          <w:szCs w:val="32"/>
          <w:lang w:val="en-US" w:eastAsia="zh-CN"/>
        </w:rPr>
        <w:t>中国书法家协会会员、中国国学研究会会员、国际武道联合会副主席、武魂国学书画院副理事长、国际功夫联合会功夫推手专委会主任、《武魂》编委会副主任、北京宝隆国术文化发展促进会会长、北京武术协会大红门分会名誉主席、北京国际武术交流大会功夫推手总裁判长、首届北京功夫推手冠军邀请赛裁判委员会主任。宋氏形意拳：“惟”字辈第三代传人。</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20世纪八十年代追随杨氏太极拳第四代传人白忠信研习杨班侯所创系列拳架。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2000年后追随宋氏形意拳“邦”字辈第二代掌门人宋光华习练宋氏形意拳。</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传承脉系：</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杨式太极：杨露禅——杨班侯——李万成——白忠信——孙铁海。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Yu Gothic UI Semilight">
    <w:altName w:val="Yu Gothic"/>
    <w:panose1 w:val="020B0400000000000000"/>
    <w:charset w:val="80"/>
    <w:family w:val="auto"/>
    <w:pitch w:val="default"/>
    <w:sig w:usb0="00000000" w:usb1="00000000"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51277"/>
    <w:rsid w:val="332627DF"/>
    <w:rsid w:val="521465BC"/>
    <w:rsid w:val="77C834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超级大大西瓜头</dc:creator>
  <cp:lastModifiedBy>Administrator</cp:lastModifiedBy>
  <dcterms:modified xsi:type="dcterms:W3CDTF">2016-10-15T02:36:18Z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