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8"/>
          <w:lang w:val="en-US" w:eastAsia="zh-CN"/>
        </w:rPr>
        <w:t>刘晔挺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刘晔挺（1963—），男，汉族，“中华真功夫”系列项目武术顾问团成员。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8"/>
        </w:rPr>
        <w:t>山西绛州人，武当宗岳太极拳第十四代传人。中国武当拳法研究会特聘研究员，国家一级裁判，国际七段。北京人文大学、华夏大学客座教授，专职国学和太极文化的推广和传播工作。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16岁开始，先后师从孙兰亭的得意门生王才德、张湘华习练宗岳太极拳。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其弟子学员遍及各地，北京、上海、广州、深圳、山西，众多优秀学员如今渐露头角。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近年来，为了太极拳的源流考证工作，深入图书馆、档案馆，涉猎明史、民俗史、晋商史、深入走访取证，先后出版《太极拳圣王宗岳考》、《古谱：宗岳太极拳述真》、《道家养生与太极国学》、《宗岳太极拳教程》，还与李师融、李万斌合著《太极拳源流与发展研究》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传承脉系：王宗岳（约1525—1606）——王臣直（约1570-）——王五兴（1601-1676）——王谷维（约1636-）——王丰庆（约1676-）——王登科（约1716-1790）——王学恭（1761-1841）——刘更子（约1800-1875）——南福胜（1844-1921）——王怀明（1892-1982）——葛书元（1893-1968）——孙兰亭（1902-1973）——王才德——刘晔挺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519B"/>
    <w:rsid w:val="002F668D"/>
    <w:rsid w:val="005B3471"/>
    <w:rsid w:val="00803E1F"/>
    <w:rsid w:val="00B83033"/>
    <w:rsid w:val="00CE22FB"/>
    <w:rsid w:val="00E85F7D"/>
    <w:rsid w:val="00F1519B"/>
    <w:rsid w:val="071C5DAB"/>
    <w:rsid w:val="1FD329A6"/>
    <w:rsid w:val="453B609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436</Characters>
  <Lines>3</Lines>
  <Paragraphs>1</Paragraphs>
  <ScaleCrop>false</ScaleCrop>
  <LinksUpToDate>false</LinksUpToDate>
  <CharactersWithSpaces>511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2016-08-31T12:58:00Z</dcterms:created>
  <dc:creator>lenovo</dc:creator>
  <cp:lastModifiedBy>Administrator</cp:lastModifiedBy>
  <dcterms:modified xsi:type="dcterms:W3CDTF">2016-10-17T08:56:28Z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