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【李兴军】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李兴军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</w:rPr>
        <w:t>1975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4"/>
          <w:szCs w:val="24"/>
        </w:rPr>
        <w:t>11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-）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汉族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</w:rPr>
        <w:t>大专学历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color w:val="000000"/>
          <w:sz w:val="24"/>
          <w:szCs w:val="24"/>
        </w:rPr>
        <w:t>牛街白猿通背拳第五代传人</w:t>
      </w:r>
      <w:r>
        <w:rPr>
          <w:rFonts w:hint="eastAsia" w:ascii="宋体" w:hAnsi="宋体" w:cs="宋体"/>
          <w:color w:val="000000"/>
          <w:sz w:val="24"/>
          <w:szCs w:val="24"/>
        </w:rPr>
        <w:t>，中国武术协会会员、</w:t>
      </w:r>
      <w:r>
        <w:rPr>
          <w:rFonts w:hint="eastAsia"/>
          <w:color w:val="000000"/>
          <w:sz w:val="24"/>
          <w:szCs w:val="24"/>
        </w:rPr>
        <w:t>北京武协通背拳研究会委员。</w:t>
      </w:r>
      <w:r>
        <w:rPr>
          <w:rFonts w:hint="eastAsia" w:ascii="宋体" w:hAnsi="宋体" w:cs="宋体"/>
          <w:color w:val="000000"/>
          <w:sz w:val="24"/>
          <w:szCs w:val="24"/>
        </w:rPr>
        <w:t>中国武术六段、中国武术段位指导员、中国武术段位考评员、武术一级教练员、一级社会体育指导员。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2005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月，</w:t>
      </w:r>
      <w:r>
        <w:rPr>
          <w:rFonts w:hint="eastAsia" w:ascii="宋体" w:hAnsi="宋体" w:cs="宋体"/>
          <w:color w:val="000000"/>
          <w:sz w:val="24"/>
          <w:szCs w:val="24"/>
        </w:rPr>
        <w:t>任北京市武术协会民族武术社副秘书长兼教练员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2008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月，</w:t>
      </w:r>
      <w:r>
        <w:rPr>
          <w:rFonts w:hint="eastAsia" w:ascii="宋体" w:hAnsi="宋体" w:cs="宋体"/>
          <w:color w:val="000000"/>
          <w:sz w:val="24"/>
          <w:szCs w:val="24"/>
        </w:rPr>
        <w:t>任北京市宣武区体育总会武术分会副秘书长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2012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月，</w:t>
      </w:r>
      <w:r>
        <w:rPr>
          <w:rFonts w:hint="eastAsia" w:ascii="宋体" w:hAnsi="宋体" w:cs="宋体"/>
          <w:color w:val="000000"/>
          <w:sz w:val="24"/>
          <w:szCs w:val="24"/>
        </w:rPr>
        <w:t>任北京市西城区体育总会武术专业委员会副秘书长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自幼</w:t>
      </w:r>
      <w:r>
        <w:rPr>
          <w:rFonts w:ascii="宋体" w:hAnsi="宋体"/>
          <w:color w:val="000000"/>
          <w:sz w:val="24"/>
          <w:szCs w:val="24"/>
        </w:rPr>
        <w:t>习武，先后</w:t>
      </w:r>
      <w:r>
        <w:rPr>
          <w:rFonts w:hint="eastAsia" w:ascii="宋体" w:hAnsi="宋体"/>
          <w:color w:val="000000"/>
          <w:sz w:val="24"/>
          <w:szCs w:val="24"/>
        </w:rPr>
        <w:t>跟</w:t>
      </w:r>
      <w:r>
        <w:rPr>
          <w:rFonts w:ascii="宋体" w:hAnsi="宋体"/>
          <w:color w:val="000000"/>
          <w:sz w:val="24"/>
          <w:szCs w:val="24"/>
        </w:rPr>
        <w:t>多位名师学艺，综众家之长，</w:t>
      </w:r>
      <w:r>
        <w:rPr>
          <w:rFonts w:hint="eastAsia" w:ascii="宋体" w:hAnsi="宋体" w:cs="宋体"/>
          <w:color w:val="000000"/>
          <w:sz w:val="24"/>
          <w:szCs w:val="24"/>
        </w:rPr>
        <w:t>拜白猿通背拳第四代传人王玉书为师。</w:t>
      </w:r>
      <w:r>
        <w:rPr>
          <w:rFonts w:ascii="宋体" w:hAnsi="宋体"/>
          <w:color w:val="000000"/>
          <w:sz w:val="24"/>
          <w:szCs w:val="24"/>
        </w:rPr>
        <w:t>系统学习了</w:t>
      </w:r>
      <w:r>
        <w:rPr>
          <w:rFonts w:hint="eastAsia" w:ascii="宋体" w:hAnsi="宋体" w:cs="宋体"/>
          <w:color w:val="000000"/>
          <w:sz w:val="24"/>
          <w:szCs w:val="24"/>
        </w:rPr>
        <w:t>白猿通背拳</w:t>
      </w:r>
      <w:r>
        <w:rPr>
          <w:rFonts w:ascii="宋体" w:hAnsi="宋体"/>
          <w:color w:val="000000"/>
          <w:sz w:val="24"/>
          <w:szCs w:val="24"/>
        </w:rPr>
        <w:t>、对练、器械及相关套路、实战应用的各种技法并有所继承，有所发扬。</w:t>
      </w:r>
      <w:r>
        <w:rPr>
          <w:rFonts w:hint="eastAsia" w:ascii="宋体" w:hAnsi="宋体"/>
          <w:color w:val="000000"/>
          <w:sz w:val="24"/>
          <w:szCs w:val="24"/>
        </w:rPr>
        <w:t>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被</w:t>
      </w:r>
      <w:r>
        <w:rPr>
          <w:rFonts w:ascii="宋体" w:hAnsi="宋体"/>
          <w:color w:val="000000"/>
          <w:sz w:val="24"/>
          <w:szCs w:val="24"/>
        </w:rPr>
        <w:t>牛街民族武术社社长、白猿通背拳第四代传人张贵增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收</w:t>
      </w:r>
      <w:r>
        <w:rPr>
          <w:rFonts w:hint="eastAsia" w:ascii="宋体" w:hAnsi="宋体"/>
          <w:color w:val="000000"/>
          <w:sz w:val="24"/>
          <w:szCs w:val="24"/>
        </w:rPr>
        <w:t>为关门</w:t>
      </w:r>
      <w:r>
        <w:rPr>
          <w:rFonts w:hint="eastAsia" w:ascii="宋体" w:hAnsi="宋体" w:cs="宋体"/>
          <w:color w:val="000000"/>
          <w:sz w:val="24"/>
          <w:szCs w:val="24"/>
        </w:rPr>
        <w:t>弟子，系统</w:t>
      </w:r>
      <w:r>
        <w:rPr>
          <w:rFonts w:ascii="宋体" w:hAnsi="宋体"/>
          <w:color w:val="000000"/>
          <w:sz w:val="24"/>
          <w:szCs w:val="24"/>
        </w:rPr>
        <w:t>学习通背拳、内功、操桩、打袋的功法、对练及实战技法，</w:t>
      </w:r>
      <w:r>
        <w:rPr>
          <w:rFonts w:hint="eastAsia" w:ascii="宋体" w:hAnsi="宋体"/>
          <w:color w:val="000000"/>
          <w:sz w:val="24"/>
          <w:szCs w:val="24"/>
        </w:rPr>
        <w:t>对</w:t>
      </w:r>
      <w:r>
        <w:rPr>
          <w:rFonts w:ascii="宋体" w:hAnsi="宋体"/>
          <w:color w:val="000000"/>
          <w:sz w:val="24"/>
          <w:szCs w:val="24"/>
        </w:rPr>
        <w:t>拳理</w:t>
      </w:r>
      <w:r>
        <w:rPr>
          <w:rFonts w:hint="eastAsia" w:ascii="宋体" w:hAnsi="宋体"/>
          <w:color w:val="000000"/>
          <w:sz w:val="24"/>
          <w:szCs w:val="24"/>
        </w:rPr>
        <w:t>拳论</w:t>
      </w:r>
      <w:r>
        <w:rPr>
          <w:rFonts w:ascii="宋体" w:hAnsi="宋体"/>
          <w:color w:val="000000"/>
          <w:sz w:val="24"/>
          <w:szCs w:val="24"/>
        </w:rPr>
        <w:t>形成系统的理论体系和完整的套路体系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  <w:szCs w:val="24"/>
        </w:rPr>
        <w:t>担任副秘书长</w:t>
      </w:r>
      <w:r>
        <w:rPr>
          <w:rFonts w:hint="eastAsia"/>
          <w:color w:val="000000"/>
          <w:sz w:val="24"/>
          <w:szCs w:val="24"/>
          <w:lang w:val="en-US" w:eastAsia="zh-CN"/>
        </w:rPr>
        <w:t>期间</w:t>
      </w:r>
      <w:r>
        <w:rPr>
          <w:rFonts w:hint="eastAsia"/>
          <w:color w:val="000000"/>
          <w:sz w:val="24"/>
          <w:szCs w:val="24"/>
        </w:rPr>
        <w:t>，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先后组织带队参加北京市及区县举办的传统武术比赛；建立了牛街及陶然亭武术辅导站对外教学，</w:t>
      </w:r>
      <w:r>
        <w:rPr>
          <w:rFonts w:ascii="宋体" w:hAnsi="宋体"/>
          <w:color w:val="000000"/>
          <w:sz w:val="24"/>
          <w:szCs w:val="24"/>
        </w:rPr>
        <w:t>积极</w:t>
      </w:r>
      <w:r>
        <w:rPr>
          <w:rFonts w:hint="eastAsia" w:ascii="宋体" w:hAnsi="宋体"/>
          <w:color w:val="000000"/>
          <w:sz w:val="24"/>
          <w:szCs w:val="24"/>
        </w:rPr>
        <w:t>组织、</w:t>
      </w:r>
      <w:r>
        <w:rPr>
          <w:rFonts w:ascii="宋体" w:hAnsi="宋体"/>
          <w:color w:val="000000"/>
          <w:sz w:val="24"/>
          <w:szCs w:val="24"/>
        </w:rPr>
        <w:t>参加各项武术</w:t>
      </w:r>
      <w:r>
        <w:rPr>
          <w:rFonts w:hint="eastAsia"/>
          <w:color w:val="000000"/>
          <w:sz w:val="24"/>
          <w:szCs w:val="24"/>
        </w:rPr>
        <w:t>交流</w:t>
      </w:r>
      <w:r>
        <w:rPr>
          <w:rFonts w:ascii="宋体" w:hAnsi="宋体"/>
          <w:color w:val="000000"/>
          <w:sz w:val="24"/>
          <w:szCs w:val="24"/>
        </w:rPr>
        <w:t>活</w:t>
      </w:r>
      <w:r>
        <w:rPr>
          <w:rFonts w:hint="eastAsia" w:ascii="宋体" w:hAnsi="宋体"/>
          <w:color w:val="000000"/>
          <w:sz w:val="24"/>
          <w:szCs w:val="24"/>
        </w:rPr>
        <w:t>动，</w:t>
      </w:r>
      <w:r>
        <w:rPr>
          <w:rFonts w:ascii="宋体" w:hAnsi="宋体"/>
          <w:color w:val="000000"/>
          <w:sz w:val="24"/>
          <w:szCs w:val="24"/>
        </w:rPr>
        <w:t>为通背拳的继承、发扬作出卓越贡献。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传承脉系：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马晓合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王贵祥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侯希荣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张少三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杭玉成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白永祥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王启成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王永凤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张文斌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王玉昆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冯玉山等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</w:t>
      </w:r>
      <w:r>
        <w:rPr>
          <w:rFonts w:hint="eastAsia" w:ascii="宋体" w:hAnsi="宋体" w:cs="宋体"/>
          <w:color w:val="000000"/>
          <w:sz w:val="24"/>
          <w:szCs w:val="24"/>
        </w:rPr>
        <w:t>王玉书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胡绍光、张贵增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——</w:t>
      </w:r>
      <w:r>
        <w:rPr>
          <w:rFonts w:hint="eastAsia" w:ascii="宋体" w:hAnsi="宋体" w:cs="宋体"/>
          <w:color w:val="000000"/>
          <w:sz w:val="24"/>
          <w:szCs w:val="24"/>
        </w:rPr>
        <w:t>李兴军</w:t>
      </w:r>
    </w:p>
    <w:p>
      <w:pPr>
        <w:ind w:firstLine="560" w:firstLineChars="200"/>
        <w:jc w:val="both"/>
        <w:rPr>
          <w:rFonts w:ascii="宋体" w:hAnsi="宋体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15E"/>
    <w:rsid w:val="000A722B"/>
    <w:rsid w:val="0041515E"/>
    <w:rsid w:val="00903CF2"/>
    <w:rsid w:val="0099530C"/>
    <w:rsid w:val="00CA60A2"/>
    <w:rsid w:val="00D93072"/>
    <w:rsid w:val="091A07BF"/>
    <w:rsid w:val="0A0B52AF"/>
    <w:rsid w:val="30790AA9"/>
    <w:rsid w:val="40D8646E"/>
    <w:rsid w:val="5A521AE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74</Words>
  <Characters>426</Characters>
  <Lines>3</Lines>
  <Paragraphs>1</Paragraphs>
  <ScaleCrop>false</ScaleCrop>
  <LinksUpToDate>false</LinksUpToDate>
  <CharactersWithSpaces>499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2013-08-27T12:04:00Z</dcterms:created>
  <dc:creator>Administrator</dc:creator>
  <cp:lastModifiedBy>Administrator</cp:lastModifiedBy>
  <dcterms:modified xsi:type="dcterms:W3CDTF">2016-10-15T01:34:28Z</dcterms:modified>
  <dc:title>个人简历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